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15DC7" w:rsidRPr="00315DC7" w:rsidRDefault="00315DC7" w:rsidP="00315DC7">
      <w:pPr>
        <w:spacing w:before="100" w:beforeAutospacing="1" w:after="240" w:line="240" w:lineRule="auto"/>
        <w:outlineLvl w:val="2"/>
        <w:rPr>
          <w:rFonts w:ascii="Arial" w:eastAsia="Times New Roman" w:hAnsi="Arial" w:cs="Arial"/>
          <w:color w:val="000000"/>
          <w:spacing w:val="12"/>
          <w:sz w:val="27"/>
          <w:szCs w:val="27"/>
          <w:lang w:eastAsia="de-DE"/>
        </w:rPr>
      </w:pPr>
      <w:r w:rsidRPr="00315DC7">
        <w:rPr>
          <w:rFonts w:ascii="Arial" w:eastAsia="Times New Roman" w:hAnsi="Arial" w:cs="Arial"/>
          <w:color w:val="000000"/>
          <w:spacing w:val="12"/>
          <w:sz w:val="27"/>
          <w:szCs w:val="27"/>
          <w:lang w:eastAsia="de-DE"/>
        </w:rPr>
        <w:t>Produktneuheit</w:t>
      </w:r>
    </w:p>
    <w:p w:rsidR="00315DC7" w:rsidRPr="00315DC7" w:rsidRDefault="00315DC7" w:rsidP="00315DC7">
      <w:pPr>
        <w:spacing w:after="150" w:line="240" w:lineRule="auto"/>
        <w:jc w:val="right"/>
        <w:rPr>
          <w:rFonts w:ascii="Arial" w:eastAsia="Times New Roman" w:hAnsi="Arial" w:cs="Arial"/>
          <w:color w:val="000000"/>
          <w:sz w:val="27"/>
          <w:szCs w:val="27"/>
          <w:lang w:eastAsia="de-DE"/>
        </w:rPr>
      </w:pPr>
      <w:r w:rsidRPr="00315DC7">
        <w:rPr>
          <w:rFonts w:ascii="Arial" w:eastAsia="Times New Roman" w:hAnsi="Arial" w:cs="Arial"/>
          <w:color w:val="000000"/>
          <w:sz w:val="24"/>
          <w:szCs w:val="24"/>
          <w:lang w:eastAsia="de-DE"/>
        </w:rPr>
        <w:t>30.08.2021</w:t>
      </w:r>
    </w:p>
    <w:p w:rsidR="00315DC7" w:rsidRPr="00315DC7" w:rsidRDefault="00315DC7" w:rsidP="00315DC7">
      <w:pPr>
        <w:spacing w:before="150" w:after="150" w:line="240" w:lineRule="auto"/>
        <w:outlineLvl w:val="0"/>
        <w:rPr>
          <w:rFonts w:ascii="Arial" w:eastAsia="Times New Roman" w:hAnsi="Arial" w:cs="Arial"/>
          <w:color w:val="000000"/>
          <w:spacing w:val="12"/>
          <w:kern w:val="36"/>
          <w:sz w:val="41"/>
          <w:szCs w:val="41"/>
          <w:lang w:eastAsia="de-DE"/>
        </w:rPr>
      </w:pPr>
      <w:proofErr w:type="spellStart"/>
      <w:r w:rsidRPr="00315DC7">
        <w:rPr>
          <w:rFonts w:ascii="Arial" w:eastAsia="Times New Roman" w:hAnsi="Arial" w:cs="Arial"/>
          <w:color w:val="000000"/>
          <w:spacing w:val="12"/>
          <w:kern w:val="36"/>
          <w:sz w:val="41"/>
          <w:szCs w:val="41"/>
          <w:lang w:eastAsia="de-DE"/>
        </w:rPr>
        <w:t>CoolingCare</w:t>
      </w:r>
      <w:proofErr w:type="spellEnd"/>
      <w:r w:rsidRPr="00315DC7">
        <w:rPr>
          <w:rFonts w:ascii="Arial" w:eastAsia="Times New Roman" w:hAnsi="Arial" w:cs="Arial"/>
          <w:color w:val="000000"/>
          <w:spacing w:val="12"/>
          <w:kern w:val="36"/>
          <w:sz w:val="41"/>
          <w:szCs w:val="41"/>
          <w:lang w:eastAsia="de-DE"/>
        </w:rPr>
        <w:t xml:space="preserve"> - innovative Technologie für die Wartung und Diagnose von Werkzeugkühlkanälen</w:t>
      </w:r>
    </w:p>
    <w:p w:rsidR="00315DC7" w:rsidRPr="00315DC7" w:rsidRDefault="00315DC7" w:rsidP="00315DC7">
      <w:pPr>
        <w:spacing w:line="240" w:lineRule="auto"/>
        <w:rPr>
          <w:rFonts w:ascii="Arial" w:eastAsia="Times New Roman" w:hAnsi="Arial" w:cs="Arial"/>
          <w:color w:val="000000"/>
          <w:sz w:val="27"/>
          <w:szCs w:val="27"/>
          <w:lang w:eastAsia="de-DE"/>
        </w:rPr>
      </w:pPr>
      <w:r w:rsidRPr="00315DC7">
        <w:rPr>
          <w:rFonts w:ascii="Arial" w:eastAsia="Times New Roman" w:hAnsi="Arial" w:cs="Arial"/>
          <w:noProof/>
          <w:color w:val="000000"/>
          <w:sz w:val="27"/>
          <w:szCs w:val="27"/>
          <w:lang w:eastAsia="de-DE"/>
        </w:rPr>
        <w:drawing>
          <wp:inline distT="0" distB="0" distL="0" distR="0" wp14:anchorId="0B077F39" wp14:editId="13B1FD0E">
            <wp:extent cx="5124450" cy="1389206"/>
            <wp:effectExtent l="0" t="0" r="0" b="1905"/>
            <wp:docPr id="5" name="Bild 5" descr="FADO">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DO">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83235" cy="1405142"/>
                    </a:xfrm>
                    <a:prstGeom prst="rect">
                      <a:avLst/>
                    </a:prstGeom>
                    <a:noFill/>
                    <a:ln>
                      <a:noFill/>
                    </a:ln>
                  </pic:spPr>
                </pic:pic>
              </a:graphicData>
            </a:graphic>
          </wp:inline>
        </w:drawing>
      </w:r>
    </w:p>
    <w:p w:rsidR="00315DC7" w:rsidRDefault="00315DC7" w:rsidP="00315DC7">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315DC7">
        <w:rPr>
          <w:rFonts w:ascii="Arial" w:eastAsia="Times New Roman" w:hAnsi="Arial" w:cs="Arial"/>
          <w:noProof/>
          <w:color w:val="000000"/>
          <w:sz w:val="27"/>
          <w:szCs w:val="27"/>
          <w:lang w:eastAsia="de-DE"/>
        </w:rPr>
        <w:drawing>
          <wp:inline distT="0" distB="0" distL="0" distR="0" wp14:anchorId="39A86874" wp14:editId="59944756">
            <wp:extent cx="5649595" cy="2515835"/>
            <wp:effectExtent l="0" t="0" r="0" b="0"/>
            <wp:docPr id="6" name="Bild 6" descr="Spritzgusswerkzeug verbunden mit CoolingCare CA6-Mod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pritzgusswerkzeug verbunden mit CoolingCare CA6-Model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73723" cy="2526580"/>
                    </a:xfrm>
                    <a:prstGeom prst="rect">
                      <a:avLst/>
                    </a:prstGeom>
                    <a:noFill/>
                    <a:ln>
                      <a:noFill/>
                    </a:ln>
                  </pic:spPr>
                </pic:pic>
              </a:graphicData>
            </a:graphic>
          </wp:inline>
        </w:drawing>
      </w:r>
      <w:r w:rsidRPr="00315DC7">
        <w:rPr>
          <w:rFonts w:ascii="Arial" w:eastAsia="Times New Roman" w:hAnsi="Arial" w:cs="Arial"/>
          <w:color w:val="000000"/>
          <w:sz w:val="27"/>
          <w:szCs w:val="27"/>
          <w:lang w:eastAsia="de-DE"/>
        </w:rPr>
        <w:t xml:space="preserve">Spritzgusswerkzeug verbunden mit </w:t>
      </w:r>
      <w:proofErr w:type="spellStart"/>
      <w:r w:rsidRPr="00315DC7">
        <w:rPr>
          <w:rFonts w:ascii="Arial" w:eastAsia="Times New Roman" w:hAnsi="Arial" w:cs="Arial"/>
          <w:color w:val="000000"/>
          <w:sz w:val="27"/>
          <w:szCs w:val="27"/>
          <w:lang w:eastAsia="de-DE"/>
        </w:rPr>
        <w:t>CoolingCare</w:t>
      </w:r>
      <w:proofErr w:type="spellEnd"/>
      <w:r w:rsidRPr="00315DC7">
        <w:rPr>
          <w:rFonts w:ascii="Arial" w:eastAsia="Times New Roman" w:hAnsi="Arial" w:cs="Arial"/>
          <w:color w:val="000000"/>
          <w:sz w:val="27"/>
          <w:szCs w:val="27"/>
          <w:lang w:eastAsia="de-DE"/>
        </w:rPr>
        <w:t xml:space="preserve"> CA6-Modell</w:t>
      </w:r>
    </w:p>
    <w:p w:rsidR="00315DC7" w:rsidRPr="00315DC7" w:rsidRDefault="00315DC7" w:rsidP="00315DC7">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p>
    <w:p w:rsidR="00315DC7" w:rsidRPr="00315DC7" w:rsidRDefault="00315DC7" w:rsidP="00315DC7">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315DC7">
        <w:rPr>
          <w:rFonts w:ascii="Arial" w:eastAsia="Times New Roman" w:hAnsi="Arial" w:cs="Arial"/>
          <w:noProof/>
          <w:color w:val="000000"/>
          <w:sz w:val="27"/>
          <w:szCs w:val="27"/>
          <w:lang w:eastAsia="de-DE"/>
        </w:rPr>
        <w:drawing>
          <wp:inline distT="0" distB="0" distL="0" distR="0" wp14:anchorId="0CBBED34" wp14:editId="5DD9F118">
            <wp:extent cx="4717717" cy="2626687"/>
            <wp:effectExtent l="0" t="0" r="6985" b="2540"/>
            <wp:docPr id="7" name="Bild 7" descr="CoolingCare-Gerätefamil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olingCare-Gerätefamil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28685" cy="2632794"/>
                    </a:xfrm>
                    <a:prstGeom prst="rect">
                      <a:avLst/>
                    </a:prstGeom>
                    <a:noFill/>
                    <a:ln>
                      <a:noFill/>
                    </a:ln>
                  </pic:spPr>
                </pic:pic>
              </a:graphicData>
            </a:graphic>
          </wp:inline>
        </w:drawing>
      </w:r>
      <w:proofErr w:type="spellStart"/>
      <w:r w:rsidRPr="00315DC7">
        <w:rPr>
          <w:rFonts w:ascii="Arial" w:eastAsia="Times New Roman" w:hAnsi="Arial" w:cs="Arial"/>
          <w:color w:val="000000"/>
          <w:sz w:val="27"/>
          <w:szCs w:val="27"/>
          <w:lang w:eastAsia="de-DE"/>
        </w:rPr>
        <w:t>CoolingCare</w:t>
      </w:r>
      <w:proofErr w:type="spellEnd"/>
      <w:r w:rsidRPr="00315DC7">
        <w:rPr>
          <w:rFonts w:ascii="Arial" w:eastAsia="Times New Roman" w:hAnsi="Arial" w:cs="Arial"/>
          <w:color w:val="000000"/>
          <w:sz w:val="27"/>
          <w:szCs w:val="27"/>
          <w:lang w:eastAsia="de-DE"/>
        </w:rPr>
        <w:t>-Gerätefamilie</w:t>
      </w:r>
    </w:p>
    <w:p w:rsidR="00315DC7" w:rsidRPr="00315DC7" w:rsidRDefault="00315DC7" w:rsidP="00315DC7">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315DC7">
        <w:rPr>
          <w:rFonts w:ascii="Arial" w:eastAsia="Times New Roman" w:hAnsi="Arial" w:cs="Arial"/>
          <w:noProof/>
          <w:color w:val="000000"/>
          <w:sz w:val="27"/>
          <w:szCs w:val="27"/>
          <w:lang w:eastAsia="de-DE"/>
        </w:rPr>
        <w:lastRenderedPageBreak/>
        <w:drawing>
          <wp:inline distT="0" distB="0" distL="0" distR="0" wp14:anchorId="2087AD2C" wp14:editId="63F7DAF5">
            <wp:extent cx="5351412" cy="1636083"/>
            <wp:effectExtent l="0" t="0" r="1905" b="2540"/>
            <wp:docPr id="8" name="Bild 8" descr="Kavitationseffekt während des Reinigungsproze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vitationseffekt während des Reinigungsprozess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8420" cy="1650455"/>
                    </a:xfrm>
                    <a:prstGeom prst="rect">
                      <a:avLst/>
                    </a:prstGeom>
                    <a:noFill/>
                    <a:ln>
                      <a:noFill/>
                    </a:ln>
                  </pic:spPr>
                </pic:pic>
              </a:graphicData>
            </a:graphic>
          </wp:inline>
        </w:drawing>
      </w:r>
      <w:r w:rsidRPr="00315DC7">
        <w:rPr>
          <w:rFonts w:ascii="Arial" w:eastAsia="Times New Roman" w:hAnsi="Arial" w:cs="Arial"/>
          <w:color w:val="000000"/>
          <w:sz w:val="27"/>
          <w:szCs w:val="27"/>
          <w:lang w:eastAsia="de-DE"/>
        </w:rPr>
        <w:t>Kavitationseffekt während des Reinigungsprozesses</w:t>
      </w:r>
    </w:p>
    <w:p w:rsidR="00315DC7" w:rsidRPr="00315DC7" w:rsidRDefault="00315DC7" w:rsidP="00315DC7">
      <w:pPr>
        <w:spacing w:line="240" w:lineRule="auto"/>
        <w:jc w:val="center"/>
        <w:rPr>
          <w:rFonts w:ascii="Arial" w:eastAsia="Times New Roman" w:hAnsi="Arial" w:cs="Arial"/>
          <w:color w:val="000000"/>
          <w:sz w:val="27"/>
          <w:szCs w:val="27"/>
          <w:lang w:eastAsia="de-DE"/>
        </w:rPr>
      </w:pPr>
      <w:hyperlink r:id="rId10" w:anchor="1" w:history="1">
        <w:r w:rsidRPr="00315DC7">
          <w:rPr>
            <w:rFonts w:ascii="Arial" w:eastAsia="Times New Roman" w:hAnsi="Arial" w:cs="Arial"/>
            <w:color w:val="E43117"/>
            <w:sz w:val="23"/>
            <w:szCs w:val="23"/>
            <w:u w:val="single"/>
            <w:shd w:val="clear" w:color="auto" w:fill="E43117"/>
            <w:lang w:eastAsia="de-DE"/>
          </w:rPr>
          <w:t>1</w:t>
        </w:r>
      </w:hyperlink>
      <w:hyperlink r:id="rId11" w:anchor="2" w:history="1">
        <w:r w:rsidRPr="00315DC7">
          <w:rPr>
            <w:rFonts w:ascii="Arial" w:eastAsia="Times New Roman" w:hAnsi="Arial" w:cs="Arial"/>
            <w:color w:val="6B6B6B"/>
            <w:sz w:val="23"/>
            <w:szCs w:val="23"/>
            <w:u w:val="single"/>
            <w:shd w:val="clear" w:color="auto" w:fill="6B6B6B"/>
            <w:lang w:eastAsia="de-DE"/>
          </w:rPr>
          <w:t>2</w:t>
        </w:r>
      </w:hyperlink>
      <w:hyperlink r:id="rId12" w:anchor="3" w:history="1">
        <w:r w:rsidRPr="00315DC7">
          <w:rPr>
            <w:rFonts w:ascii="Arial" w:eastAsia="Times New Roman" w:hAnsi="Arial" w:cs="Arial"/>
            <w:color w:val="6B6B6B"/>
            <w:sz w:val="23"/>
            <w:szCs w:val="23"/>
            <w:u w:val="single"/>
            <w:shd w:val="clear" w:color="auto" w:fill="6B6B6B"/>
            <w:lang w:eastAsia="de-DE"/>
          </w:rPr>
          <w:t>3</w:t>
        </w:r>
      </w:hyperlink>
    </w:p>
    <w:p w:rsidR="00315DC7" w:rsidRPr="00315DC7" w:rsidRDefault="00315DC7" w:rsidP="00315DC7">
      <w:pPr>
        <w:spacing w:line="240" w:lineRule="auto"/>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 xml:space="preserve">Die Reinigung in </w:t>
      </w:r>
      <w:proofErr w:type="spellStart"/>
      <w:r w:rsidRPr="00315DC7">
        <w:rPr>
          <w:rFonts w:ascii="Arial" w:eastAsia="Times New Roman" w:hAnsi="Arial" w:cs="Arial"/>
          <w:color w:val="000000"/>
          <w:sz w:val="27"/>
          <w:szCs w:val="27"/>
          <w:lang w:eastAsia="de-DE"/>
        </w:rPr>
        <w:t>CoolingCare</w:t>
      </w:r>
      <w:proofErr w:type="spellEnd"/>
      <w:r w:rsidRPr="00315DC7">
        <w:rPr>
          <w:rFonts w:ascii="Arial" w:eastAsia="Times New Roman" w:hAnsi="Arial" w:cs="Arial"/>
          <w:color w:val="000000"/>
          <w:sz w:val="27"/>
          <w:szCs w:val="27"/>
          <w:lang w:eastAsia="de-DE"/>
        </w:rPr>
        <w:t xml:space="preserve">-Geräten basiert auf dem patentierten Verfahren der Zwei-Wege-Pulsation des Reinigungsmediums. HYDRAULISCHE STOSSWELLEN ERZEUGEN EINEN KONTROLLIERTEN KAVITATIONSEFFEKT, DER DEN PROZESS DER ENTFERNUNG VON SCHRUPPEN- UND ROSTABLAGERUNGEN VON DEN FORMKANAL-OBERFLÄCHEN BEGINNT. Eine schnelle Kompression und Expansion der Flüssigkeit im Kanal verursacht lokale Druckverluste, was zur Bildung von Tausenden von Kavitationsblasen führt. Die kavitationsbasierte Reinigungsmethode wird durch eine Reinigungsmittellösung auf Wasserbasis weiter verbessert, die zusätzlich hilft, Kalkablagerungen zu lösen. Im Gegensatz zu anderen Technologien, bei denen die Reinigungsmethode darauf basiert, aggressive Reinigungsmittel durch die Werkzeugkreisläufe zu pumpen, entfernt die hydromechanische Hybridreinigungsmethode </w:t>
      </w:r>
      <w:proofErr w:type="spellStart"/>
      <w:r w:rsidRPr="00315DC7">
        <w:rPr>
          <w:rFonts w:ascii="Arial" w:eastAsia="Times New Roman" w:hAnsi="Arial" w:cs="Arial"/>
          <w:color w:val="000000"/>
          <w:sz w:val="27"/>
          <w:szCs w:val="27"/>
          <w:lang w:eastAsia="de-DE"/>
        </w:rPr>
        <w:t>CoolingCare</w:t>
      </w:r>
      <w:proofErr w:type="spellEnd"/>
      <w:r w:rsidRPr="00315DC7">
        <w:rPr>
          <w:rFonts w:ascii="Arial" w:eastAsia="Times New Roman" w:hAnsi="Arial" w:cs="Arial"/>
          <w:color w:val="000000"/>
          <w:sz w:val="27"/>
          <w:szCs w:val="27"/>
          <w:lang w:eastAsia="de-DE"/>
        </w:rPr>
        <w:t>, die den Kavitationseffekt nutzt, schnell und effektiv Kalkablagerungen mechanisch und ermöglicht den Einsatz weniger aggressiver und sicherer Reinigungsmittel. Nach der Reinigung werden die Kanäle automatisch mit Wasser gespült und mit Druckluft getrocknet.</w:t>
      </w:r>
      <w:r w:rsidRPr="00315DC7">
        <w:rPr>
          <w:rFonts w:ascii="Arial" w:eastAsia="Times New Roman" w:hAnsi="Arial" w:cs="Arial"/>
          <w:color w:val="000000"/>
          <w:sz w:val="27"/>
          <w:szCs w:val="27"/>
          <w:lang w:eastAsia="de-DE"/>
        </w:rPr>
        <w:br/>
        <w:t xml:space="preserve">Die Verwendung des Hybrid-Pumpen/Pulsator-Verfahrens ermöglicht eine hohe Turbulenz des Flusses der Reinigungsflüssigkeit und reduziert somit die Reinigungszeit. Darüber hinaus ist die patentierte Reinigungsmethode mit dem Phänomen „Wasserschlag“ die </w:t>
      </w:r>
      <w:proofErr w:type="gramStart"/>
      <w:r w:rsidRPr="00315DC7">
        <w:rPr>
          <w:rFonts w:ascii="Arial" w:eastAsia="Times New Roman" w:hAnsi="Arial" w:cs="Arial"/>
          <w:color w:val="000000"/>
          <w:sz w:val="27"/>
          <w:szCs w:val="27"/>
          <w:lang w:eastAsia="de-DE"/>
        </w:rPr>
        <w:t>einzige</w:t>
      </w:r>
      <w:proofErr w:type="gramEnd"/>
      <w:r w:rsidRPr="00315DC7">
        <w:rPr>
          <w:rFonts w:ascii="Arial" w:eastAsia="Times New Roman" w:hAnsi="Arial" w:cs="Arial"/>
          <w:color w:val="000000"/>
          <w:sz w:val="27"/>
          <w:szCs w:val="27"/>
          <w:lang w:eastAsia="de-DE"/>
        </w:rPr>
        <w:t xml:space="preserve"> auf dem Markt, die es ermöglicht, vollständig verstopfte Kanäle zu befreien.</w:t>
      </w:r>
    </w:p>
    <w:p w:rsidR="00315DC7" w:rsidRPr="00315DC7" w:rsidRDefault="00315DC7" w:rsidP="00315DC7">
      <w:pPr>
        <w:spacing w:before="150" w:after="150" w:line="240" w:lineRule="auto"/>
        <w:outlineLvl w:val="1"/>
        <w:rPr>
          <w:rFonts w:ascii="Arial" w:eastAsia="Times New Roman" w:hAnsi="Arial" w:cs="Arial"/>
          <w:color w:val="000000"/>
          <w:spacing w:val="12"/>
          <w:sz w:val="41"/>
          <w:szCs w:val="41"/>
          <w:lang w:eastAsia="de-DE"/>
        </w:rPr>
      </w:pPr>
      <w:r w:rsidRPr="00315DC7">
        <w:rPr>
          <w:rFonts w:ascii="Arial" w:eastAsia="Times New Roman" w:hAnsi="Arial" w:cs="Arial"/>
          <w:color w:val="000000"/>
          <w:spacing w:val="12"/>
          <w:sz w:val="41"/>
          <w:szCs w:val="41"/>
          <w:lang w:eastAsia="de-DE"/>
        </w:rPr>
        <w:t> Ansprechpartner</w:t>
      </w:r>
    </w:p>
    <w:p w:rsidR="00315DC7" w:rsidRPr="00315DC7" w:rsidRDefault="00315DC7" w:rsidP="00315DC7">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 xml:space="preserve">Herr Jarek </w:t>
      </w:r>
      <w:proofErr w:type="spellStart"/>
      <w:r w:rsidRPr="00315DC7">
        <w:rPr>
          <w:rFonts w:ascii="Arial" w:eastAsia="Times New Roman" w:hAnsi="Arial" w:cs="Arial"/>
          <w:color w:val="000000"/>
          <w:sz w:val="27"/>
          <w:szCs w:val="27"/>
          <w:lang w:eastAsia="de-DE"/>
        </w:rPr>
        <w:t>Jaskowiak</w:t>
      </w:r>
      <w:proofErr w:type="spellEnd"/>
    </w:p>
    <w:p w:rsidR="00315DC7" w:rsidRPr="00315DC7" w:rsidRDefault="00315DC7" w:rsidP="00315DC7">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 +48 601 676 942</w:t>
      </w:r>
    </w:p>
    <w:p w:rsidR="00315DC7" w:rsidRPr="00315DC7" w:rsidRDefault="00315DC7" w:rsidP="00315DC7">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hyperlink r:id="rId13" w:history="1">
        <w:r w:rsidRPr="00315DC7">
          <w:rPr>
            <w:rFonts w:ascii="Arial" w:eastAsia="Times New Roman" w:hAnsi="Arial" w:cs="Arial"/>
            <w:color w:val="000000"/>
            <w:sz w:val="27"/>
            <w:szCs w:val="27"/>
            <w:u w:val="single"/>
            <w:lang w:eastAsia="de-DE"/>
          </w:rPr>
          <w:t>jarek.jaskowiak@fado.info</w:t>
        </w:r>
      </w:hyperlink>
    </w:p>
    <w:p w:rsidR="00315DC7" w:rsidRPr="00315DC7" w:rsidRDefault="00315DC7" w:rsidP="00315DC7">
      <w:pPr>
        <w:spacing w:line="240" w:lineRule="auto"/>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Halle B5 – Stand B5-5509</w:t>
      </w:r>
    </w:p>
    <w:p w:rsidR="00315DC7" w:rsidRPr="00315DC7" w:rsidRDefault="00315DC7" w:rsidP="00315DC7">
      <w:pPr>
        <w:spacing w:before="150" w:after="150" w:line="240" w:lineRule="auto"/>
        <w:outlineLvl w:val="1"/>
        <w:rPr>
          <w:rFonts w:ascii="Arial" w:eastAsia="Times New Roman" w:hAnsi="Arial" w:cs="Arial"/>
          <w:color w:val="000000"/>
          <w:spacing w:val="12"/>
          <w:sz w:val="41"/>
          <w:szCs w:val="41"/>
          <w:lang w:eastAsia="de-DE"/>
        </w:rPr>
      </w:pPr>
      <w:r w:rsidRPr="00315DC7">
        <w:rPr>
          <w:rFonts w:ascii="Arial" w:eastAsia="Times New Roman" w:hAnsi="Arial" w:cs="Arial"/>
          <w:color w:val="000000"/>
          <w:spacing w:val="12"/>
          <w:sz w:val="41"/>
          <w:szCs w:val="41"/>
          <w:lang w:eastAsia="de-DE"/>
        </w:rPr>
        <w:t> Produktgruppe</w:t>
      </w:r>
    </w:p>
    <w:p w:rsidR="00315DC7" w:rsidRPr="00315DC7" w:rsidRDefault="00315DC7" w:rsidP="00315DC7">
      <w:pPr>
        <w:spacing w:line="240" w:lineRule="auto"/>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Maschinen und Ausrüstung zum Aufbereiten, Recycling</w:t>
      </w:r>
    </w:p>
    <w:p w:rsidR="00315DC7" w:rsidRPr="00315DC7" w:rsidRDefault="00315DC7" w:rsidP="00315DC7">
      <w:pPr>
        <w:spacing w:line="240" w:lineRule="auto"/>
        <w:rPr>
          <w:rFonts w:ascii="Arial" w:eastAsia="Times New Roman" w:hAnsi="Arial" w:cs="Arial"/>
          <w:color w:val="000000"/>
          <w:sz w:val="27"/>
          <w:szCs w:val="27"/>
          <w:lang w:eastAsia="de-DE"/>
        </w:rPr>
      </w:pPr>
    </w:p>
    <w:p w:rsidR="00315DC7" w:rsidRPr="00315DC7" w:rsidRDefault="00315DC7" w:rsidP="00315DC7">
      <w:pPr>
        <w:spacing w:before="150" w:after="150" w:line="240" w:lineRule="auto"/>
        <w:outlineLvl w:val="1"/>
        <w:rPr>
          <w:rFonts w:ascii="Arial" w:eastAsia="Times New Roman" w:hAnsi="Arial" w:cs="Arial"/>
          <w:color w:val="000000"/>
          <w:spacing w:val="12"/>
          <w:sz w:val="41"/>
          <w:szCs w:val="41"/>
          <w:lang w:eastAsia="de-DE"/>
        </w:rPr>
      </w:pPr>
      <w:r w:rsidRPr="00315DC7">
        <w:rPr>
          <w:rFonts w:ascii="Arial" w:eastAsia="Times New Roman" w:hAnsi="Arial" w:cs="Arial"/>
          <w:color w:val="000000"/>
          <w:spacing w:val="12"/>
          <w:sz w:val="41"/>
          <w:szCs w:val="41"/>
          <w:lang w:eastAsia="de-DE"/>
        </w:rPr>
        <w:t> Kontakt</w:t>
      </w:r>
    </w:p>
    <w:p w:rsidR="00315DC7" w:rsidRPr="00315DC7" w:rsidRDefault="00315DC7" w:rsidP="00315DC7">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FADO</w:t>
      </w:r>
    </w:p>
    <w:p w:rsidR="00315DC7" w:rsidRPr="00315DC7" w:rsidRDefault="00315DC7" w:rsidP="00315DC7">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Solna 7a</w:t>
      </w:r>
    </w:p>
    <w:p w:rsidR="00315DC7" w:rsidRPr="00315DC7" w:rsidRDefault="00315DC7" w:rsidP="00315DC7">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85-862 Bydgoszcz</w:t>
      </w:r>
    </w:p>
    <w:p w:rsidR="00315DC7" w:rsidRPr="00315DC7" w:rsidRDefault="00315DC7" w:rsidP="00315DC7">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Polen</w:t>
      </w:r>
    </w:p>
    <w:p w:rsidR="00315DC7" w:rsidRPr="00315DC7" w:rsidRDefault="00315DC7" w:rsidP="00315DC7">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 +48 52370 7979</w:t>
      </w:r>
    </w:p>
    <w:p w:rsidR="00315DC7" w:rsidRPr="00315DC7" w:rsidRDefault="00315DC7" w:rsidP="00315DC7">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r w:rsidRPr="00315DC7">
        <w:rPr>
          <w:rFonts w:ascii="Arial" w:eastAsia="Times New Roman" w:hAnsi="Arial" w:cs="Arial"/>
          <w:color w:val="000000"/>
          <w:sz w:val="27"/>
          <w:szCs w:val="27"/>
          <w:lang w:eastAsia="de-DE"/>
        </w:rPr>
        <w:t> +48 52370 8835</w:t>
      </w:r>
    </w:p>
    <w:p w:rsidR="00315DC7" w:rsidRPr="00315DC7" w:rsidRDefault="00315DC7" w:rsidP="00315DC7">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4" w:history="1">
        <w:r w:rsidRPr="00315DC7">
          <w:rPr>
            <w:rFonts w:ascii="Arial" w:eastAsia="Times New Roman" w:hAnsi="Arial" w:cs="Arial"/>
            <w:color w:val="000000"/>
            <w:sz w:val="27"/>
            <w:szCs w:val="27"/>
            <w:u w:val="single"/>
            <w:lang w:eastAsia="de-DE"/>
          </w:rPr>
          <w:t>info@coolingcare.de</w:t>
        </w:r>
      </w:hyperlink>
    </w:p>
    <w:p w:rsidR="00315DC7" w:rsidRPr="00315DC7" w:rsidRDefault="00315DC7" w:rsidP="00315DC7">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5" w:tgtFrame="_blank" w:history="1">
        <w:r w:rsidRPr="00315DC7">
          <w:rPr>
            <w:rFonts w:ascii="Arial" w:eastAsia="Times New Roman" w:hAnsi="Arial" w:cs="Arial"/>
            <w:color w:val="000000"/>
            <w:sz w:val="27"/>
            <w:szCs w:val="27"/>
            <w:u w:val="single"/>
            <w:lang w:eastAsia="de-DE"/>
          </w:rPr>
          <w:t>www.fado.info</w:t>
        </w:r>
      </w:hyperlink>
    </w:p>
    <w:p w:rsidR="005E3527" w:rsidRDefault="005E3527"/>
    <w:sectPr w:rsidR="005E35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FB3A3F"/>
    <w:multiLevelType w:val="multilevel"/>
    <w:tmpl w:val="618CB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E53A7F"/>
    <w:multiLevelType w:val="multilevel"/>
    <w:tmpl w:val="A8FE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37000D"/>
    <w:multiLevelType w:val="multilevel"/>
    <w:tmpl w:val="5944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6A1D43"/>
    <w:multiLevelType w:val="multilevel"/>
    <w:tmpl w:val="762E4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DC7"/>
    <w:rsid w:val="00315DC7"/>
    <w:rsid w:val="005E35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4CCA6"/>
  <w15:chartTrackingRefBased/>
  <w15:docId w15:val="{9EDFF8AD-E22D-453A-987B-8FC5886F9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289830">
      <w:bodyDiv w:val="1"/>
      <w:marLeft w:val="0"/>
      <w:marRight w:val="0"/>
      <w:marTop w:val="0"/>
      <w:marBottom w:val="0"/>
      <w:divBdr>
        <w:top w:val="none" w:sz="0" w:space="0" w:color="auto"/>
        <w:left w:val="none" w:sz="0" w:space="0" w:color="auto"/>
        <w:bottom w:val="none" w:sz="0" w:space="0" w:color="auto"/>
        <w:right w:val="none" w:sz="0" w:space="0" w:color="auto"/>
      </w:divBdr>
      <w:divsChild>
        <w:div w:id="536771133">
          <w:marLeft w:val="-225"/>
          <w:marRight w:val="-225"/>
          <w:marTop w:val="0"/>
          <w:marBottom w:val="0"/>
          <w:divBdr>
            <w:top w:val="none" w:sz="0" w:space="0" w:color="auto"/>
            <w:left w:val="none" w:sz="0" w:space="0" w:color="auto"/>
            <w:bottom w:val="none" w:sz="0" w:space="0" w:color="auto"/>
            <w:right w:val="none" w:sz="0" w:space="0" w:color="auto"/>
          </w:divBdr>
          <w:divsChild>
            <w:div w:id="2104567151">
              <w:marLeft w:val="0"/>
              <w:marRight w:val="0"/>
              <w:marTop w:val="0"/>
              <w:marBottom w:val="0"/>
              <w:divBdr>
                <w:top w:val="none" w:sz="0" w:space="0" w:color="auto"/>
                <w:left w:val="none" w:sz="0" w:space="0" w:color="auto"/>
                <w:bottom w:val="none" w:sz="0" w:space="0" w:color="auto"/>
                <w:right w:val="none" w:sz="0" w:space="0" w:color="auto"/>
              </w:divBdr>
            </w:div>
          </w:divsChild>
        </w:div>
        <w:div w:id="584266680">
          <w:marLeft w:val="0"/>
          <w:marRight w:val="0"/>
          <w:marTop w:val="0"/>
          <w:marBottom w:val="480"/>
          <w:divBdr>
            <w:top w:val="none" w:sz="0" w:space="0" w:color="auto"/>
            <w:left w:val="none" w:sz="0" w:space="0" w:color="auto"/>
            <w:bottom w:val="none" w:sz="0" w:space="0" w:color="auto"/>
            <w:right w:val="none" w:sz="0" w:space="0" w:color="auto"/>
          </w:divBdr>
          <w:divsChild>
            <w:div w:id="1545827107">
              <w:marLeft w:val="-225"/>
              <w:marRight w:val="-225"/>
              <w:marTop w:val="0"/>
              <w:marBottom w:val="0"/>
              <w:divBdr>
                <w:top w:val="none" w:sz="0" w:space="0" w:color="auto"/>
                <w:left w:val="none" w:sz="0" w:space="0" w:color="auto"/>
                <w:bottom w:val="none" w:sz="0" w:space="0" w:color="auto"/>
                <w:right w:val="none" w:sz="0" w:space="0" w:color="auto"/>
              </w:divBdr>
              <w:divsChild>
                <w:div w:id="412047575">
                  <w:marLeft w:val="0"/>
                  <w:marRight w:val="0"/>
                  <w:marTop w:val="0"/>
                  <w:marBottom w:val="0"/>
                  <w:divBdr>
                    <w:top w:val="none" w:sz="0" w:space="0" w:color="auto"/>
                    <w:left w:val="none" w:sz="0" w:space="0" w:color="auto"/>
                    <w:bottom w:val="none" w:sz="0" w:space="0" w:color="auto"/>
                    <w:right w:val="none" w:sz="0" w:space="0" w:color="auto"/>
                  </w:divBdr>
                </w:div>
                <w:div w:id="170709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626732">
          <w:marLeft w:val="0"/>
          <w:marRight w:val="0"/>
          <w:marTop w:val="0"/>
          <w:marBottom w:val="480"/>
          <w:divBdr>
            <w:top w:val="none" w:sz="0" w:space="0" w:color="auto"/>
            <w:left w:val="none" w:sz="0" w:space="0" w:color="auto"/>
            <w:bottom w:val="none" w:sz="0" w:space="0" w:color="auto"/>
            <w:right w:val="none" w:sz="0" w:space="0" w:color="auto"/>
          </w:divBdr>
          <w:divsChild>
            <w:div w:id="1467312744">
              <w:marLeft w:val="-225"/>
              <w:marRight w:val="-225"/>
              <w:marTop w:val="0"/>
              <w:marBottom w:val="480"/>
              <w:divBdr>
                <w:top w:val="none" w:sz="0" w:space="0" w:color="auto"/>
                <w:left w:val="none" w:sz="0" w:space="0" w:color="auto"/>
                <w:bottom w:val="none" w:sz="0" w:space="0" w:color="auto"/>
                <w:right w:val="none" w:sz="0" w:space="0" w:color="auto"/>
              </w:divBdr>
              <w:divsChild>
                <w:div w:id="807016035">
                  <w:marLeft w:val="0"/>
                  <w:marRight w:val="0"/>
                  <w:marTop w:val="0"/>
                  <w:marBottom w:val="0"/>
                  <w:divBdr>
                    <w:top w:val="none" w:sz="0" w:space="0" w:color="auto"/>
                    <w:left w:val="none" w:sz="0" w:space="0" w:color="auto"/>
                    <w:bottom w:val="none" w:sz="0" w:space="0" w:color="auto"/>
                    <w:right w:val="none" w:sz="0" w:space="0" w:color="auto"/>
                  </w:divBdr>
                  <w:divsChild>
                    <w:div w:id="325864293">
                      <w:marLeft w:val="0"/>
                      <w:marRight w:val="0"/>
                      <w:marTop w:val="0"/>
                      <w:marBottom w:val="0"/>
                      <w:divBdr>
                        <w:top w:val="single" w:sz="2" w:space="0" w:color="FFFFFF"/>
                        <w:left w:val="single" w:sz="2" w:space="0" w:color="FFFFFF"/>
                        <w:bottom w:val="single" w:sz="2" w:space="0" w:color="FFFFFF"/>
                        <w:right w:val="single" w:sz="2" w:space="0" w:color="FFFFFF"/>
                      </w:divBdr>
                      <w:divsChild>
                        <w:div w:id="366495199">
                          <w:marLeft w:val="0"/>
                          <w:marRight w:val="0"/>
                          <w:marTop w:val="0"/>
                          <w:marBottom w:val="0"/>
                          <w:divBdr>
                            <w:top w:val="single" w:sz="2" w:space="0" w:color="FFFFFF"/>
                            <w:left w:val="single" w:sz="2" w:space="0" w:color="FFFFFF"/>
                            <w:bottom w:val="single" w:sz="2" w:space="0" w:color="FFFFFF"/>
                            <w:right w:val="single" w:sz="2" w:space="0" w:color="FFFFFF"/>
                          </w:divBdr>
                          <w:divsChild>
                            <w:div w:id="316232355">
                              <w:marLeft w:val="0"/>
                              <w:marRight w:val="0"/>
                              <w:marTop w:val="0"/>
                              <w:marBottom w:val="0"/>
                              <w:divBdr>
                                <w:top w:val="none" w:sz="0" w:space="0" w:color="auto"/>
                                <w:left w:val="none" w:sz="0" w:space="0" w:color="auto"/>
                                <w:bottom w:val="none" w:sz="0" w:space="0" w:color="auto"/>
                                <w:right w:val="none" w:sz="0" w:space="0" w:color="auto"/>
                              </w:divBdr>
                              <w:divsChild>
                                <w:div w:id="321668431">
                                  <w:marLeft w:val="0"/>
                                  <w:marRight w:val="0"/>
                                  <w:marTop w:val="0"/>
                                  <w:marBottom w:val="0"/>
                                  <w:divBdr>
                                    <w:top w:val="none" w:sz="0" w:space="0" w:color="auto"/>
                                    <w:left w:val="none" w:sz="0" w:space="0" w:color="auto"/>
                                    <w:bottom w:val="none" w:sz="0" w:space="0" w:color="auto"/>
                                    <w:right w:val="none" w:sz="0" w:space="0" w:color="auto"/>
                                  </w:divBdr>
                                </w:div>
                              </w:divsChild>
                            </w:div>
                            <w:div w:id="1539472376">
                              <w:marLeft w:val="0"/>
                              <w:marRight w:val="0"/>
                              <w:marTop w:val="0"/>
                              <w:marBottom w:val="0"/>
                              <w:divBdr>
                                <w:top w:val="none" w:sz="0" w:space="0" w:color="auto"/>
                                <w:left w:val="none" w:sz="0" w:space="0" w:color="auto"/>
                                <w:bottom w:val="none" w:sz="0" w:space="0" w:color="auto"/>
                                <w:right w:val="none" w:sz="0" w:space="0" w:color="auto"/>
                              </w:divBdr>
                              <w:divsChild>
                                <w:div w:id="1590965651">
                                  <w:marLeft w:val="0"/>
                                  <w:marRight w:val="0"/>
                                  <w:marTop w:val="0"/>
                                  <w:marBottom w:val="0"/>
                                  <w:divBdr>
                                    <w:top w:val="none" w:sz="0" w:space="0" w:color="auto"/>
                                    <w:left w:val="none" w:sz="0" w:space="0" w:color="auto"/>
                                    <w:bottom w:val="none" w:sz="0" w:space="0" w:color="auto"/>
                                    <w:right w:val="none" w:sz="0" w:space="0" w:color="auto"/>
                                  </w:divBdr>
                                </w:div>
                              </w:divsChild>
                            </w:div>
                            <w:div w:id="418017282">
                              <w:marLeft w:val="0"/>
                              <w:marRight w:val="0"/>
                              <w:marTop w:val="0"/>
                              <w:marBottom w:val="0"/>
                              <w:divBdr>
                                <w:top w:val="none" w:sz="0" w:space="0" w:color="auto"/>
                                <w:left w:val="none" w:sz="0" w:space="0" w:color="auto"/>
                                <w:bottom w:val="none" w:sz="0" w:space="0" w:color="auto"/>
                                <w:right w:val="none" w:sz="0" w:space="0" w:color="auto"/>
                              </w:divBdr>
                              <w:divsChild>
                                <w:div w:id="34447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80770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183128434">
          <w:marLeft w:val="0"/>
          <w:marRight w:val="0"/>
          <w:marTop w:val="0"/>
          <w:marBottom w:val="480"/>
          <w:divBdr>
            <w:top w:val="none" w:sz="0" w:space="0" w:color="auto"/>
            <w:left w:val="none" w:sz="0" w:space="0" w:color="auto"/>
            <w:bottom w:val="none" w:sz="0" w:space="0" w:color="auto"/>
            <w:right w:val="none" w:sz="0" w:space="0" w:color="auto"/>
          </w:divBdr>
          <w:divsChild>
            <w:div w:id="41179174">
              <w:marLeft w:val="-225"/>
              <w:marRight w:val="-225"/>
              <w:marTop w:val="0"/>
              <w:marBottom w:val="0"/>
              <w:divBdr>
                <w:top w:val="none" w:sz="0" w:space="0" w:color="auto"/>
                <w:left w:val="none" w:sz="0" w:space="0" w:color="auto"/>
                <w:bottom w:val="none" w:sz="0" w:space="0" w:color="auto"/>
                <w:right w:val="none" w:sz="0" w:space="0" w:color="auto"/>
              </w:divBdr>
              <w:divsChild>
                <w:div w:id="7374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863110">
          <w:marLeft w:val="-225"/>
          <w:marRight w:val="-225"/>
          <w:marTop w:val="0"/>
          <w:marBottom w:val="0"/>
          <w:divBdr>
            <w:top w:val="none" w:sz="0" w:space="0" w:color="auto"/>
            <w:left w:val="none" w:sz="0" w:space="0" w:color="auto"/>
            <w:bottom w:val="none" w:sz="0" w:space="0" w:color="auto"/>
            <w:right w:val="none" w:sz="0" w:space="0" w:color="auto"/>
          </w:divBdr>
          <w:divsChild>
            <w:div w:id="1927494408">
              <w:marLeft w:val="0"/>
              <w:marRight w:val="0"/>
              <w:marTop w:val="0"/>
              <w:marBottom w:val="0"/>
              <w:divBdr>
                <w:top w:val="none" w:sz="0" w:space="0" w:color="auto"/>
                <w:left w:val="none" w:sz="0" w:space="0" w:color="auto"/>
                <w:bottom w:val="none" w:sz="0" w:space="0" w:color="auto"/>
                <w:right w:val="none" w:sz="0" w:space="0" w:color="auto"/>
              </w:divBdr>
              <w:divsChild>
                <w:div w:id="465585324">
                  <w:marLeft w:val="0"/>
                  <w:marRight w:val="0"/>
                  <w:marTop w:val="0"/>
                  <w:marBottom w:val="480"/>
                  <w:divBdr>
                    <w:top w:val="none" w:sz="0" w:space="0" w:color="auto"/>
                    <w:left w:val="none" w:sz="0" w:space="0" w:color="auto"/>
                    <w:bottom w:val="none" w:sz="0" w:space="0" w:color="auto"/>
                    <w:right w:val="none" w:sz="0" w:space="0" w:color="auto"/>
                  </w:divBdr>
                </w:div>
                <w:div w:id="219248700">
                  <w:marLeft w:val="0"/>
                  <w:marRight w:val="0"/>
                  <w:marTop w:val="0"/>
                  <w:marBottom w:val="480"/>
                  <w:divBdr>
                    <w:top w:val="none" w:sz="0" w:space="0" w:color="auto"/>
                    <w:left w:val="none" w:sz="0" w:space="0" w:color="auto"/>
                    <w:bottom w:val="none" w:sz="0" w:space="0" w:color="auto"/>
                    <w:right w:val="none" w:sz="0" w:space="0" w:color="auto"/>
                  </w:divBdr>
                </w:div>
                <w:div w:id="974331183">
                  <w:marLeft w:val="0"/>
                  <w:marRight w:val="0"/>
                  <w:marTop w:val="0"/>
                  <w:marBottom w:val="480"/>
                  <w:divBdr>
                    <w:top w:val="none" w:sz="0" w:space="0" w:color="auto"/>
                    <w:left w:val="none" w:sz="0" w:space="0" w:color="auto"/>
                    <w:bottom w:val="none" w:sz="0" w:space="0" w:color="auto"/>
                    <w:right w:val="none" w:sz="0" w:space="0" w:color="auto"/>
                  </w:divBdr>
                </w:div>
                <w:div w:id="318964699">
                  <w:marLeft w:val="0"/>
                  <w:marRight w:val="0"/>
                  <w:marTop w:val="0"/>
                  <w:marBottom w:val="480"/>
                  <w:divBdr>
                    <w:top w:val="none" w:sz="0" w:space="0" w:color="auto"/>
                    <w:left w:val="none" w:sz="0" w:space="0" w:color="auto"/>
                    <w:bottom w:val="none" w:sz="0" w:space="0" w:color="auto"/>
                    <w:right w:val="none" w:sz="0" w:space="0" w:color="auto"/>
                  </w:divBdr>
                </w:div>
              </w:divsChild>
            </w:div>
            <w:div w:id="1927107668">
              <w:marLeft w:val="0"/>
              <w:marRight w:val="0"/>
              <w:marTop w:val="0"/>
              <w:marBottom w:val="0"/>
              <w:divBdr>
                <w:top w:val="none" w:sz="0" w:space="0" w:color="auto"/>
                <w:left w:val="none" w:sz="0" w:space="0" w:color="auto"/>
                <w:bottom w:val="none" w:sz="0" w:space="0" w:color="auto"/>
                <w:right w:val="none" w:sz="0" w:space="0" w:color="auto"/>
              </w:divBdr>
              <w:divsChild>
                <w:div w:id="1208377731">
                  <w:marLeft w:val="0"/>
                  <w:marRight w:val="0"/>
                  <w:marTop w:val="0"/>
                  <w:marBottom w:val="480"/>
                  <w:divBdr>
                    <w:top w:val="none" w:sz="0" w:space="0" w:color="auto"/>
                    <w:left w:val="none" w:sz="0" w:space="0" w:color="auto"/>
                    <w:bottom w:val="none" w:sz="0" w:space="0" w:color="auto"/>
                    <w:right w:val="none" w:sz="0" w:space="0" w:color="auto"/>
                  </w:divBdr>
                  <w:divsChild>
                    <w:div w:id="128819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javascript:linkTo_UnCryptMailto('ocknvq,lctgm0lcumqykcmBhcfq0kphq');"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fakuma-messe.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fakuma-messe.de/" TargetMode="External"/><Relationship Id="rId5" Type="http://schemas.openxmlformats.org/officeDocument/2006/relationships/hyperlink" Target="http://www.fado.info/" TargetMode="External"/><Relationship Id="rId15" Type="http://schemas.openxmlformats.org/officeDocument/2006/relationships/hyperlink" Target="http://www.fado.info/" TargetMode="External"/><Relationship Id="rId10" Type="http://schemas.openxmlformats.org/officeDocument/2006/relationships/hyperlink" Target="https://www.fakuma-messe.de/"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javascript:linkTo_UnCryptMailto('ocknvq,kphqBeqqnkpiectg0f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322</Words>
  <Characters>2033</Characters>
  <Application>Microsoft Office Word</Application>
  <DocSecurity>0</DocSecurity>
  <Lines>16</Lines>
  <Paragraphs>4</Paragraphs>
  <ScaleCrop>false</ScaleCrop>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2021-09-30T14:04:00Z</dcterms:created>
  <dcterms:modified xsi:type="dcterms:W3CDTF">2021-09-30T14:06:00Z</dcterms:modified>
</cp:coreProperties>
</file>